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5E" w:rsidRDefault="006C1A5E">
      <w:pPr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ОПЫТ РАБОТЫ </w:t>
      </w:r>
    </w:p>
    <w:p w:rsidR="0081465F" w:rsidRDefault="006C1A5E">
      <w:pPr>
        <w:spacing w:line="360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ГОСУДАРСТВЕННОГО ИСТОРИЧЕСКОГО АРХИВА ЧУВАШСКОЙ РЕСПУБЛИКИ НАД ГРАНТОВЫМ ПРОЕКТОМ </w:t>
      </w:r>
    </w:p>
    <w:p w:rsidR="0081465F" w:rsidRDefault="006C1A5E">
      <w:pPr>
        <w:spacing w:line="360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«ИХ С ВОЛНЕНИЕМ ЧИТАЛИ, ЗНАЛИ ИХ НАИЗУСТЬ»</w:t>
      </w:r>
    </w:p>
    <w:p w:rsidR="0081465F" w:rsidRDefault="0081465F">
      <w:pPr>
        <w:spacing w:line="360" w:lineRule="auto"/>
        <w:jc w:val="center"/>
        <w:rPr>
          <w:color w:val="000000"/>
        </w:rPr>
      </w:pP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Интерес к истории Великой Отечественной войны 1941-1945 гг. не ослабевает, поскольку память о Великом подвиге нашего народа живет в каждом человеке. Сегодня как никогда важно сохранять подлинную историю героического прошлого нашей страны. Большую роль в сохранении истории военных лет и в патриотическом воспитании молодежи играют архивные документы. Благодаря использованию традиционных форм популяризации архивных источников (выставки и презентации сборников архивных документов, тематические лекции и семинары, дни открытых дверей и подготовка материалов для СМИ и др.) каждый может пережить реальные события войны, увидеть яркие иллюстрации того времени и восстановить подлинную картину сражений, увиденную глазами солдата, который принес миру Победу.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Шагая в ногу со временем архивы внедряют в свою</w:t>
      </w:r>
      <w:proofErr w:type="gramEnd"/>
      <w:r>
        <w:rPr>
          <w:color w:val="000000"/>
          <w:sz w:val="28"/>
          <w:szCs w:val="28"/>
        </w:rPr>
        <w:t xml:space="preserve"> деятельность инновационные формы работы. В настоящее время актуальными становятся интерактивные игры, </w:t>
      </w:r>
      <w:proofErr w:type="spellStart"/>
      <w:r>
        <w:rPr>
          <w:color w:val="000000"/>
          <w:sz w:val="28"/>
          <w:szCs w:val="28"/>
        </w:rPr>
        <w:t>квесты</w:t>
      </w:r>
      <w:proofErr w:type="spellEnd"/>
      <w:r>
        <w:rPr>
          <w:color w:val="000000"/>
          <w:sz w:val="28"/>
          <w:szCs w:val="28"/>
        </w:rPr>
        <w:t xml:space="preserve">, электронные издания и т.д. Наиболее интересные и основательно продуманные продукты могут быть успешно представлены в виде проектов, имеющих конкретные цели, временные ограничения и ресурсные составляющие.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В архивной отрасли самые яркие проекты на актуальные темы, способные привнести вклад в развитие культуры, сохранение исторической памяти неоднократно побеждали в различных конкурсах. Комплекс документов, охватывающих период Великой Отечественной войны 1941-1945 гг., обширен и разнообразен, поэтому данная тема как нельзя лучше позволяет раскрыть потенциал работы архивных учреждений в сфере </w:t>
      </w:r>
      <w:r>
        <w:rPr>
          <w:color w:val="000000"/>
          <w:sz w:val="28"/>
          <w:szCs w:val="28"/>
        </w:rPr>
        <w:lastRenderedPageBreak/>
        <w:t>патриотического воспитания молодежи, а также разрабатывать уникальные проекты, которые выигрывают гранты.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>Так, Государственный исторический архив Чувашской Республики (далее ГИА ЧР) разработал проект «Их с волнением читали, знали их наизусть», который стал победителем конкурса на грант Главы Чувашской Республики для поддержки инновационных проектов в сфере культуры и искусства в 2024 г.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>Сохранение памяти об истинной истории Великой Отечественной войны 1941-1945 гг., о героизме воинов-освободителей, передача ее из поколения в поколение – важная часть патриотического воспитания подрастающего поколения. Ключевую роль здесь играют материалы военных лет. Особенно трогательными являются фронтовые письма.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В суровые годы войны тем, кто сражался на фронте и тем, кто </w:t>
      </w:r>
      <w:proofErr w:type="gramStart"/>
      <w:r>
        <w:rPr>
          <w:color w:val="000000"/>
          <w:sz w:val="28"/>
          <w:szCs w:val="28"/>
        </w:rPr>
        <w:t>трудился ради победы в тылу фронтовые треугольники помогали</w:t>
      </w:r>
      <w:proofErr w:type="gramEnd"/>
      <w:r>
        <w:rPr>
          <w:color w:val="000000"/>
          <w:sz w:val="28"/>
          <w:szCs w:val="28"/>
        </w:rPr>
        <w:t xml:space="preserve"> выживать, вести непримиримые бои с врагом, в тоже время вселяли надежду, лечили раны, вдохновляли на труд, давали силу и веру в Победу. Сейчас для нас фронтовые треугольники – это часть нашей великой истории, которую необходимо сохранить и передать будущим поколениям. </w:t>
      </w:r>
    </w:p>
    <w:p w:rsidR="0081465F" w:rsidRDefault="006C1A5E">
      <w:pPr>
        <w:spacing w:line="360" w:lineRule="auto"/>
        <w:ind w:firstLine="708"/>
      </w:pPr>
      <w:r>
        <w:rPr>
          <w:rFonts w:eastAsia="Calibri" w:cs="0"/>
          <w:color w:val="000000"/>
          <w:sz w:val="28"/>
          <w:szCs w:val="28"/>
        </w:rPr>
        <w:t>Проект «Их с волнением читали, знали их наизусть» посвящен созданию электронного документального сборника и тематического фильма писем времен Великой Отечественной войны 1941-1945 гг. через включение в информационное пространство фронтовых писем, хранящихся в семейных архивах граждан и фондах ГИА ЧР.</w:t>
      </w:r>
    </w:p>
    <w:p w:rsidR="0081465F" w:rsidRDefault="006C1A5E">
      <w:pPr>
        <w:spacing w:line="360" w:lineRule="auto"/>
        <w:ind w:firstLine="708"/>
      </w:pPr>
      <w:r>
        <w:rPr>
          <w:rFonts w:eastAsia="Calibri" w:cs="0"/>
          <w:color w:val="000000"/>
          <w:sz w:val="28"/>
          <w:szCs w:val="28"/>
        </w:rPr>
        <w:t xml:space="preserve">Выбор подобного формата подачи материала обусловлен несколькими факторами. В условиях современного информационного общества большое влияние на методы работы оказывает </w:t>
      </w:r>
      <w:proofErr w:type="spellStart"/>
      <w:r>
        <w:rPr>
          <w:rFonts w:eastAsia="Calibri" w:cs="0"/>
          <w:color w:val="000000"/>
          <w:sz w:val="28"/>
          <w:szCs w:val="28"/>
        </w:rPr>
        <w:t>цифровизация</w:t>
      </w:r>
      <w:proofErr w:type="spellEnd"/>
      <w:r>
        <w:rPr>
          <w:rFonts w:eastAsia="Calibri" w:cs="0"/>
          <w:color w:val="000000"/>
          <w:sz w:val="28"/>
          <w:szCs w:val="28"/>
        </w:rPr>
        <w:t xml:space="preserve">. Трансформация традиционных видов работ в цифровой формат позволяет сделать доступными исторические документы практически для всех пользователей из любой точки мира, при этом сохраняя материал и </w:t>
      </w:r>
      <w:proofErr w:type="spellStart"/>
      <w:r>
        <w:rPr>
          <w:rFonts w:eastAsia="Calibri" w:cs="0"/>
          <w:color w:val="000000"/>
          <w:sz w:val="28"/>
          <w:szCs w:val="28"/>
        </w:rPr>
        <w:t>минимизируя</w:t>
      </w:r>
      <w:proofErr w:type="spellEnd"/>
      <w:r>
        <w:rPr>
          <w:rFonts w:eastAsia="Calibri" w:cs="0"/>
          <w:color w:val="000000"/>
          <w:sz w:val="28"/>
          <w:szCs w:val="28"/>
        </w:rPr>
        <w:t xml:space="preserve"> риск их повреждения или утраты. Такая возможность получения новой информации </w:t>
      </w:r>
      <w:r>
        <w:rPr>
          <w:rFonts w:eastAsia="Calibri" w:cs="0"/>
          <w:color w:val="000000"/>
          <w:sz w:val="28"/>
          <w:szCs w:val="28"/>
        </w:rPr>
        <w:lastRenderedPageBreak/>
        <w:t xml:space="preserve">расширяет образовательные возможности и способствует распространению знаний.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При подготовке проекта был проведен опрос среди посетителей ГИА ЧР в возрасте от 10 до 17 лет, которые учатся в школах и колледжах города Чебоксары. Целью опроса было – выяснить, знают ли дети и подростки о фронтовых письмах, видели ли их, читали и хотят ли прочесть? Результаты опроса говорят сами за себя. О фронтовых письмах меньше знают школьники младшего и среднего звена. Старшеклассники и студенты колледжей слышали о солдатских письмах, но их не читали. Большинство (63%) посетителей  знают и слышали о письмах с фронта, у 18% хранятся у родных, 12% читали фронтовые письма. Но есть и такие ответы: 16% – ничего не знают о письмах военного времени, 39% – никогда не видели и не читали фронтовые письма. Но все (100%) желают прочесть письма, написанные с фронта в период Великой Отечественной войны 1941-1945 гг. </w:t>
      </w:r>
    </w:p>
    <w:p w:rsidR="0081465F" w:rsidRDefault="006C1A5E">
      <w:pP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Надо отметить, что в своих отчетах от 5 мая 2021 г. ВЦИОМ представил данные опроса россиян о сохранении семейной памяти о Великой Отечественной войне 1941-1945 гг. Большинство россиян (88%) подтвердили, что их родственники принимали участие в войне. 7% знают о том, что родственники воевали, но не имеют никакой информации на этот счет.</w:t>
      </w:r>
      <w:proofErr w:type="gramEnd"/>
      <w:r>
        <w:rPr>
          <w:color w:val="000000"/>
          <w:sz w:val="28"/>
          <w:szCs w:val="28"/>
        </w:rPr>
        <w:t xml:space="preserve"> Кроме того, 5% сообщили, что их родственники не участвовали в Великой Отечественной войне 1941-1945 гг., а 6% ничего об этом неизвестно. Между тем, с каждым годом настоящих героев – ветеранов войны, очевидцев тех суровых событий, становится все меньше. Они уходят от нас, ослабевает связь поколений. Многие современные дети уже не увидят живых ветеранов и не услышат их рассказов, а значит, не узнают о Великой Отечественной войне 1941-1945 гг. от первого лица.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Учитывая, что основная аудитория, на которую рассчитан проект – дети и подростки, главной задачей стало сделать его </w:t>
      </w:r>
      <w:r>
        <w:rPr>
          <w:rFonts w:eastAsia="Calibri" w:cs="0"/>
          <w:color w:val="000000"/>
          <w:sz w:val="28"/>
          <w:szCs w:val="28"/>
        </w:rPr>
        <w:t xml:space="preserve">не только познавательным, но и зрелищным, ярким, эмоциональным, а значит запоминающимся. Кроме того, привлечение в процесс подготовки проекта </w:t>
      </w:r>
      <w:r>
        <w:rPr>
          <w:rFonts w:eastAsia="Calibri" w:cs="0"/>
          <w:color w:val="000000"/>
          <w:sz w:val="28"/>
          <w:szCs w:val="28"/>
        </w:rPr>
        <w:lastRenderedPageBreak/>
        <w:t>самих детей тоже несет некий психологический фактор – помогает заинтересовать молодое поколение и повысить у них степень усвояемости информации.</w:t>
      </w:r>
    </w:p>
    <w:p w:rsidR="0081465F" w:rsidRDefault="006C1A5E">
      <w:pPr>
        <w:spacing w:line="360" w:lineRule="auto"/>
        <w:ind w:firstLine="708"/>
      </w:pPr>
      <w:r>
        <w:rPr>
          <w:rFonts w:eastAsia="Calibri" w:cs="0"/>
          <w:color w:val="000000"/>
          <w:sz w:val="28"/>
          <w:szCs w:val="28"/>
        </w:rPr>
        <w:t>Так, в мае 2024 г. сотрудники самого молодого структурного подразделения ГИА ЧР – Научного центра изучения архивных материалов о подвиге тружеников тыла принялись реализовывать проект «Их с волнением читали, знали их наизусть». К работе над проектом активно привлекались школьники, студенты, преподаватели образовательных учреждений, актеры театров, архивные волонтеры Чувашской Республики.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Реализация проекта состояла из нескольких этапов.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>Была проведена большая работа по выявлению фронтовых писем из огромного массива архивных документов ГИА ЧР – выявлены наиболее интересные фронтовые письма. Их авторами были самые разные люди: кадровые командиры, рядовые красноармейцы, вчерашние рабочие и крестьяне, представители интеллигенции. У каждого из них была своя история, но объединяло их понимание того, что долгожданная весточка может оказаться последней. Для того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чтобы дополнить письма и сделать проект более иллюстративным и информативным к ним были подобраны фотографии и личные документы бойцов.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В рамках проекта была объявлена бессрочная акция «Фронтовые письма» по сбору фронтовых писем участников войны. В результате на хранение за короткий срок поступили 14 семейных архивов, состоявших из оригиналов, отсканированных писем фронтовиков, сохранившихся документов и фотографий бойцов.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Необходимо отметить, что физическое состояние многих поступивших документов требовало ремонта. Письма, написанные на тетрадных листах и сложенные в виде треугольника, имели по краям много утрат и разрывов по сгибам. Отделом реставрации и страхового копирования документов архива была проведена работа по восстановлению части документов. Для этого основу писем укрепляли специальной реставрационной бумагой, проклеивая </w:t>
      </w:r>
      <w:r>
        <w:rPr>
          <w:color w:val="000000"/>
          <w:sz w:val="28"/>
          <w:szCs w:val="28"/>
        </w:rPr>
        <w:lastRenderedPageBreak/>
        <w:t>густым мучным клеем. После готовое письмо на несколько часов отправлялось высыхать на сушку, а затем под пресс. Параллельно с восстановлением бумажных писем эти личные документы переводились и в цифровой формат.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>Следующим этапом работы стала подготовка электронного сборника фронтовых писем времен Великой Отечественной войны 1941-1945 гг. «Их с волнением читали, знали их наизусть».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Данное издание, как и проект в целом, призвано сохранить историческую память о Великой Отечественной войне через изучение фронтовых писем, сохранивших личностное восприятие участников тех событий, их подлинные эмоции и переживания.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В электронный сборник вошли фронтовые письма, хранящиеся в фондах </w:t>
      </w:r>
      <w:proofErr w:type="spellStart"/>
      <w:r>
        <w:rPr>
          <w:color w:val="000000"/>
          <w:sz w:val="28"/>
          <w:szCs w:val="28"/>
        </w:rPr>
        <w:t>госистархива</w:t>
      </w:r>
      <w:proofErr w:type="spellEnd"/>
      <w:r>
        <w:rPr>
          <w:color w:val="000000"/>
          <w:sz w:val="28"/>
          <w:szCs w:val="28"/>
        </w:rPr>
        <w:t xml:space="preserve"> и семейных архивах, часть материалов взята из периодической печати. 154 письма с фронта, 81 личных документов фронтовиков, 30 видеороликов рассказывают о судьбах 46 персон.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Создатели электронного сборника постарались сделать его максимально информативным и удобным в использовании. Во вкладке, посвященной каждой персоне, находятся биографические сведения, фронтовые письма, личные документы и небольшие видеоролики, отснятые силами самих архивистов, где эти письма зачитываются. Видеоролики также представлены в социальной сети 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 ГИА ЧР. В съемках приняли участие школьники, студенты, преподаватели и просто неравнодушные люди.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>Письма на чувашском языке публикуются на двух языках. Перевод на русский язык осуществлен как составителями сборника, так и профессиональным переводчиком.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Археографическое оформление материалов проведено в соответствии с существующими правилами издания исторических документов. В издании имена участников войны расположены в алфавитном порядке. Такой подход позволяет не фокусироваться на географии (откуда люди были призваны) или </w:t>
      </w:r>
      <w:r>
        <w:rPr>
          <w:color w:val="000000"/>
          <w:sz w:val="28"/>
          <w:szCs w:val="28"/>
        </w:rPr>
        <w:lastRenderedPageBreak/>
        <w:t>хронологии (сколько человек ушло на фронт в определенный год), поскольку самое главное – это общий вклад в Победу.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>Еще одним важным составляющим элементом проекта стал одноименный тематический фильм, над которым команда архивистов работала совместно с режиссером Маратом Никитиным.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Съемки проходили сразу на нескольких площадках – в Музее воинской славы Чувашской Республики, в ГИА ЧР, в Музее производственного объединения имени В.И. Чапаева.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 xml:space="preserve">Главные роли в фильме исполнили артисты Чувашского государственного театра юного зрителя имени Михаила </w:t>
      </w:r>
      <w:proofErr w:type="spellStart"/>
      <w:r>
        <w:rPr>
          <w:color w:val="000000"/>
          <w:sz w:val="28"/>
          <w:szCs w:val="28"/>
        </w:rPr>
        <w:t>Сеспеля</w:t>
      </w:r>
      <w:proofErr w:type="spellEnd"/>
      <w:r>
        <w:rPr>
          <w:color w:val="000000"/>
          <w:sz w:val="28"/>
          <w:szCs w:val="28"/>
        </w:rPr>
        <w:t xml:space="preserve"> и Чувашского государственного академического драматического театра имени К.В. Иванова, а также ученики кадетских классов средней школы № 37 г. Чебоксары. В процессе съемок, читая фронтовые письма, актеры и школьники осознали боль и страдания, которые выпали на долю людей в те трудные времена, прочувствовали всю тяжесть потерь и разрушений. Но вместе с тем они увидели величие души, героизм и преданность Родине, которые проявили люди в годы войны.</w:t>
      </w:r>
    </w:p>
    <w:p w:rsidR="0081465F" w:rsidRDefault="006C1A5E">
      <w:pPr>
        <w:spacing w:line="360" w:lineRule="auto"/>
        <w:ind w:firstLine="709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В сентябре 2024 г. около 100 человек посетили презентацию проекта «Их с волнением читали, знали их наизусть». После чего все достигнутые результаты проекта стали доступны для широкой общественности. Электронный сборник фронтовых писем размещен на официальном сайте Государственного исторического архива Чувашской Республики. С тематическим фильмом можно ознакомиться на канале </w:t>
      </w:r>
      <w:proofErr w:type="spellStart"/>
      <w:r>
        <w:rPr>
          <w:rFonts w:cs="Times New Roman"/>
          <w:color w:val="000000"/>
          <w:sz w:val="28"/>
          <w:szCs w:val="28"/>
        </w:rPr>
        <w:t>госистархива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видеохостинге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VK </w:t>
      </w:r>
      <w:proofErr w:type="spellStart"/>
      <w:r>
        <w:rPr>
          <w:rFonts w:cs="Times New Roman"/>
          <w:color w:val="000000"/>
          <w:sz w:val="28"/>
          <w:szCs w:val="28"/>
        </w:rPr>
        <w:t>Video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на его страницах в социальных сетях.</w:t>
      </w:r>
    </w:p>
    <w:p w:rsidR="0081465F" w:rsidRDefault="006C1A5E">
      <w:pPr>
        <w:spacing w:line="360" w:lineRule="auto"/>
        <w:ind w:firstLine="709"/>
      </w:pPr>
      <w:r>
        <w:rPr>
          <w:rFonts w:cs="Times New Roman"/>
          <w:color w:val="000000"/>
          <w:sz w:val="28"/>
          <w:szCs w:val="28"/>
        </w:rPr>
        <w:t xml:space="preserve">С самого начала работы над проектом о нем неоднократно упоминалось в СМИ. В периодических изданиях было опубликовано 10 статей, рассказывающих о проекте. По чувашскому национальному телевидению показаны 2 видеосюжета, </w:t>
      </w:r>
      <w:proofErr w:type="gramStart"/>
      <w:r>
        <w:rPr>
          <w:rFonts w:cs="Times New Roman"/>
          <w:color w:val="000000"/>
          <w:sz w:val="28"/>
          <w:szCs w:val="28"/>
        </w:rPr>
        <w:t>посвященных</w:t>
      </w:r>
      <w:proofErr w:type="gramEnd"/>
      <w:r>
        <w:rPr>
          <w:rFonts w:cs="Times New Roman"/>
          <w:color w:val="000000"/>
          <w:sz w:val="28"/>
          <w:szCs w:val="28"/>
        </w:rPr>
        <w:t xml:space="preserve"> презентации проекта. На волнах телерадиокомпании «Чувашия» прозвучали 7 </w:t>
      </w:r>
      <w:proofErr w:type="spellStart"/>
      <w:r>
        <w:rPr>
          <w:rFonts w:cs="Times New Roman"/>
          <w:color w:val="000000"/>
          <w:sz w:val="28"/>
          <w:szCs w:val="28"/>
        </w:rPr>
        <w:t>радиосюжетов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 интервью создателей проекта. В том числе много интересных фактов о  </w:t>
      </w:r>
      <w:r>
        <w:rPr>
          <w:rFonts w:cs="Times New Roman"/>
          <w:color w:val="000000"/>
          <w:sz w:val="28"/>
          <w:szCs w:val="28"/>
        </w:rPr>
        <w:lastRenderedPageBreak/>
        <w:t>проекте слушатели узнали во время прямого эфира на</w:t>
      </w:r>
      <w:proofErr w:type="gramStart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Т</w:t>
      </w:r>
      <w:proofErr w:type="gramEnd"/>
      <w:r>
        <w:rPr>
          <w:rFonts w:cs="Times New Roman"/>
          <w:color w:val="000000"/>
          <w:sz w:val="28"/>
          <w:szCs w:val="28"/>
        </w:rPr>
        <w:t>ăван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Радио в передаче «Дневной разговор».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Продолжая работу над проектом, специалисты </w:t>
      </w:r>
      <w:proofErr w:type="spellStart"/>
      <w:r>
        <w:rPr>
          <w:rFonts w:cs="Times New Roman"/>
          <w:color w:val="000000"/>
          <w:sz w:val="28"/>
          <w:szCs w:val="28"/>
        </w:rPr>
        <w:t>госистархива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архивные волонтеры проводили серию воспитательных мероприятий в учебных заведениях Чувашии. На уроках мужества, лекциях, семинарах школьники, студенты и преподаватели были очень заинтересованы электронным сборником и тематическим фильмом о фронтовых письмах бойцов Красной Армии «Их с волнением читали, знали их наизусть». Только за сентябрь – октябрь 2024 г. было проведено более 30 мероприятий, где с проектом ознакомились свыше 1000 учащихся республики. </w:t>
      </w:r>
    </w:p>
    <w:p w:rsidR="0081465F" w:rsidRDefault="006C1A5E">
      <w:pPr>
        <w:spacing w:line="360" w:lineRule="auto"/>
        <w:ind w:firstLine="708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В настоящее время в рамках мероприятий патриотического характера продолжают демонстрироваться оригиналы фронтовых писем, документы бойцов, тематический фильм и электронное издание.</w:t>
      </w:r>
    </w:p>
    <w:p w:rsidR="0081465F" w:rsidRDefault="006C1A5E">
      <w:pPr>
        <w:spacing w:line="360" w:lineRule="auto"/>
        <w:ind w:firstLine="709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Память о великом советском народе, защитившем свое Отечество, память о подвигах, героизме, тяжелых испытаниях на фронте и в тылу навсегда останется в сердцах </w:t>
      </w:r>
      <w:proofErr w:type="gramStart"/>
      <w:r>
        <w:rPr>
          <w:rFonts w:cs="Times New Roman"/>
          <w:color w:val="000000"/>
          <w:sz w:val="28"/>
          <w:szCs w:val="28"/>
        </w:rPr>
        <w:t>людей</w:t>
      </w:r>
      <w:proofErr w:type="gramEnd"/>
      <w:r>
        <w:rPr>
          <w:rFonts w:cs="Times New Roman"/>
          <w:color w:val="000000"/>
          <w:sz w:val="28"/>
          <w:szCs w:val="28"/>
        </w:rPr>
        <w:t xml:space="preserve"> и будет служить ориентиром для настоящего и будущего поколения. Соответствуя вектору новых информационных запросов, п</w:t>
      </w:r>
      <w:r>
        <w:rPr>
          <w:color w:val="000000"/>
          <w:sz w:val="28"/>
          <w:szCs w:val="28"/>
        </w:rPr>
        <w:t xml:space="preserve">роект </w:t>
      </w:r>
      <w:r>
        <w:rPr>
          <w:rFonts w:cs="Times New Roman"/>
          <w:color w:val="000000"/>
          <w:sz w:val="28"/>
          <w:szCs w:val="28"/>
        </w:rPr>
        <w:t>«Их с волнением читали, знали их наизусть»</w:t>
      </w:r>
      <w:r>
        <w:rPr>
          <w:color w:val="000000"/>
          <w:sz w:val="28"/>
          <w:szCs w:val="28"/>
        </w:rPr>
        <w:t xml:space="preserve"> позволит не только восполнить материал по истории военной повседневности на фронте и в тылу, но и будет иметь большое значение по сохранению памяти о Великой Отечественной войне 1941-1945 гг.</w:t>
      </w:r>
    </w:p>
    <w:p w:rsidR="0081465F" w:rsidRDefault="0081465F">
      <w:pPr>
        <w:spacing w:line="360" w:lineRule="auto"/>
        <w:ind w:firstLine="709"/>
        <w:rPr>
          <w:sz w:val="28"/>
          <w:szCs w:val="28"/>
        </w:rPr>
      </w:pPr>
    </w:p>
    <w:p w:rsidR="0081465F" w:rsidRDefault="0081465F">
      <w:pPr>
        <w:spacing w:line="360" w:lineRule="auto"/>
        <w:rPr>
          <w:sz w:val="28"/>
          <w:szCs w:val="28"/>
        </w:rPr>
      </w:pPr>
    </w:p>
    <w:p w:rsidR="0081465F" w:rsidRDefault="0081465F">
      <w:pPr>
        <w:spacing w:line="360" w:lineRule="auto"/>
        <w:rPr>
          <w:color w:val="000000"/>
          <w:sz w:val="28"/>
          <w:szCs w:val="28"/>
        </w:rPr>
      </w:pPr>
    </w:p>
    <w:sectPr w:rsidR="0081465F" w:rsidSect="00AF7304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82" w:rsidRDefault="006C1A5E">
      <w:r>
        <w:separator/>
      </w:r>
    </w:p>
  </w:endnote>
  <w:endnote w:type="continuationSeparator" w:id="0">
    <w:p w:rsidR="00D90B82" w:rsidRDefault="006C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5F" w:rsidRDefault="0081465F">
    <w:pPr>
      <w:pStyle w:val="a6"/>
      <w:jc w:val="center"/>
    </w:pPr>
  </w:p>
  <w:p w:rsidR="0081465F" w:rsidRDefault="008146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806404"/>
      <w:docPartObj>
        <w:docPartGallery w:val="Page Numbers (Bottom of Page)"/>
        <w:docPartUnique/>
      </w:docPartObj>
    </w:sdtPr>
    <w:sdtEndPr/>
    <w:sdtContent>
      <w:p w:rsidR="0081465F" w:rsidRDefault="006C1A5E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C34D1">
          <w:rPr>
            <w:noProof/>
          </w:rPr>
          <w:t>1</w:t>
        </w:r>
        <w:r>
          <w:fldChar w:fldCharType="end"/>
        </w:r>
      </w:p>
    </w:sdtContent>
  </w:sdt>
  <w:p w:rsidR="0081465F" w:rsidRDefault="008146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82" w:rsidRDefault="006C1A5E">
      <w:r>
        <w:separator/>
      </w:r>
    </w:p>
  </w:footnote>
  <w:footnote w:type="continuationSeparator" w:id="0">
    <w:p w:rsidR="00D90B82" w:rsidRDefault="006C1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230759"/>
      <w:docPartObj>
        <w:docPartGallery w:val="Page Numbers (Top of Page)"/>
        <w:docPartUnique/>
      </w:docPartObj>
    </w:sdtPr>
    <w:sdtEndPr/>
    <w:sdtContent>
      <w:p w:rsidR="00AF7304" w:rsidRDefault="00AF7304">
        <w:pPr>
          <w:pStyle w:val="a4"/>
          <w:jc w:val="center"/>
        </w:pPr>
      </w:p>
      <w:p w:rsidR="00AF7304" w:rsidRDefault="00AF7304">
        <w:pPr>
          <w:pStyle w:val="a4"/>
          <w:jc w:val="center"/>
        </w:pPr>
      </w:p>
      <w:p w:rsidR="00AF7304" w:rsidRDefault="00AF73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4D1">
          <w:rPr>
            <w:noProof/>
          </w:rPr>
          <w:t>2</w:t>
        </w:r>
        <w:r>
          <w:fldChar w:fldCharType="end"/>
        </w:r>
      </w:p>
    </w:sdtContent>
  </w:sdt>
  <w:p w:rsidR="00AF7304" w:rsidRDefault="00AF73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5F"/>
    <w:rsid w:val="00397ABB"/>
    <w:rsid w:val="006C1A5E"/>
    <w:rsid w:val="0081465F"/>
    <w:rsid w:val="00AF7304"/>
    <w:rsid w:val="00CC34D1"/>
    <w:rsid w:val="00D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E1EDC"/>
  </w:style>
  <w:style w:type="character" w:customStyle="1" w:styleId="a5">
    <w:name w:val="Нижний колонтитул Знак"/>
    <w:basedOn w:val="a0"/>
    <w:link w:val="a6"/>
    <w:uiPriority w:val="99"/>
    <w:qFormat/>
    <w:rsid w:val="006E1EDC"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6E1E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6E1EDC"/>
    <w:pPr>
      <w:tabs>
        <w:tab w:val="center" w:pos="4677"/>
        <w:tab w:val="right" w:pos="9355"/>
      </w:tabs>
    </w:pPr>
  </w:style>
  <w:style w:type="paragraph" w:styleId="af2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3">
    <w:name w:val="Body Text First Indent"/>
    <w:basedOn w:val="a"/>
    <w:pPr>
      <w:ind w:firstLine="709"/>
    </w:pPr>
  </w:style>
  <w:style w:type="numbering" w:customStyle="1" w:styleId="af4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E1EDC"/>
  </w:style>
  <w:style w:type="character" w:customStyle="1" w:styleId="a5">
    <w:name w:val="Нижний колонтитул Знак"/>
    <w:basedOn w:val="a0"/>
    <w:link w:val="a6"/>
    <w:uiPriority w:val="99"/>
    <w:qFormat/>
    <w:rsid w:val="006E1EDC"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6E1E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6E1EDC"/>
    <w:pPr>
      <w:tabs>
        <w:tab w:val="center" w:pos="4677"/>
        <w:tab w:val="right" w:pos="9355"/>
      </w:tabs>
    </w:pPr>
  </w:style>
  <w:style w:type="paragraph" w:styleId="af2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3">
    <w:name w:val="Body Text First Indent"/>
    <w:basedOn w:val="a"/>
    <w:pPr>
      <w:ind w:firstLine="709"/>
    </w:p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D45D-1D7E-4C21-A4C7-7951082F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kfn</dc:creator>
  <cp:lastModifiedBy>Минкультуры Чувашии Малеева Татьяна Николаевна</cp:lastModifiedBy>
  <cp:revision>4</cp:revision>
  <dcterms:created xsi:type="dcterms:W3CDTF">2026-03-20T04:58:00Z</dcterms:created>
  <dcterms:modified xsi:type="dcterms:W3CDTF">2026-05-04T09:27:00Z</dcterms:modified>
  <dc:language>ru-RU</dc:language>
</cp:coreProperties>
</file>